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888A0E" w14:textId="77777777" w:rsidR="005D5689" w:rsidRPr="00806EF3" w:rsidRDefault="005D5689" w:rsidP="005D5689">
      <w:pPr>
        <w:jc w:val="center"/>
        <w:rPr>
          <w:rFonts w:cstheme="minorHAnsi"/>
          <w:b/>
          <w:sz w:val="40"/>
          <w:szCs w:val="40"/>
        </w:rPr>
      </w:pPr>
      <w:r w:rsidRPr="00806EF3">
        <w:rPr>
          <w:rFonts w:cstheme="minorHAnsi"/>
          <w:b/>
          <w:sz w:val="40"/>
          <w:szCs w:val="40"/>
        </w:rPr>
        <w:t>Clare Mount Specialist Sports College</w:t>
      </w:r>
    </w:p>
    <w:p w14:paraId="47251586" w14:textId="1A0E3761" w:rsidR="00576143" w:rsidRPr="00806EF3" w:rsidRDefault="005D5689" w:rsidP="005D5689">
      <w:pPr>
        <w:jc w:val="center"/>
        <w:rPr>
          <w:rFonts w:cstheme="minorHAnsi"/>
          <w:b/>
          <w:sz w:val="40"/>
          <w:szCs w:val="40"/>
        </w:rPr>
      </w:pPr>
      <w:r w:rsidRPr="00806EF3">
        <w:rPr>
          <w:rFonts w:cstheme="minorHAnsi"/>
          <w:b/>
          <w:sz w:val="40"/>
          <w:szCs w:val="40"/>
        </w:rPr>
        <w:t>PSHE- Autumn Term</w:t>
      </w:r>
      <w:r w:rsidR="00806EF3" w:rsidRPr="00806EF3">
        <w:rPr>
          <w:rFonts w:cstheme="minorHAnsi"/>
          <w:b/>
          <w:sz w:val="40"/>
          <w:szCs w:val="40"/>
        </w:rPr>
        <w:t xml:space="preserve"> 1</w:t>
      </w:r>
      <w:r w:rsidR="00AC41D5">
        <w:rPr>
          <w:rFonts w:cstheme="minorHAnsi"/>
          <w:b/>
          <w:sz w:val="40"/>
          <w:szCs w:val="40"/>
        </w:rPr>
        <w:t xml:space="preserve"> Newsletter 2026</w:t>
      </w:r>
    </w:p>
    <w:p w14:paraId="74B798BB" w14:textId="77777777" w:rsidR="005D5689" w:rsidRPr="005D5689" w:rsidRDefault="00806EF3" w:rsidP="00806EF3">
      <w:pPr>
        <w:jc w:val="center"/>
        <w:rPr>
          <w:rFonts w:cstheme="minorHAnsi"/>
        </w:rPr>
      </w:pPr>
      <w:r>
        <w:rPr>
          <w:noProof/>
          <w:lang w:eastAsia="en-GB"/>
        </w:rPr>
        <w:drawing>
          <wp:inline distT="0" distB="0" distL="0" distR="0" wp14:anchorId="18F9F0FF" wp14:editId="479F293F">
            <wp:extent cx="2438400" cy="13258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8850" t="30963" r="28606" b="27910"/>
                    <a:stretch/>
                  </pic:blipFill>
                  <pic:spPr bwMode="auto">
                    <a:xfrm>
                      <a:off x="0" y="0"/>
                      <a:ext cx="2438400" cy="1325880"/>
                    </a:xfrm>
                    <a:prstGeom prst="rect">
                      <a:avLst/>
                    </a:prstGeom>
                    <a:ln>
                      <a:noFill/>
                    </a:ln>
                    <a:extLst>
                      <a:ext uri="{53640926-AAD7-44D8-BBD7-CCE9431645EC}">
                        <a14:shadowObscured xmlns:a14="http://schemas.microsoft.com/office/drawing/2010/main"/>
                      </a:ext>
                    </a:extLst>
                  </pic:spPr>
                </pic:pic>
              </a:graphicData>
            </a:graphic>
          </wp:inline>
        </w:drawing>
      </w:r>
    </w:p>
    <w:p w14:paraId="426B4315" w14:textId="01F97C75" w:rsidR="003C0A6C" w:rsidRPr="003C0A6C" w:rsidRDefault="003C0A6C" w:rsidP="003C0A6C">
      <w:pPr>
        <w:pStyle w:val="NormalWeb"/>
        <w:rPr>
          <w:rFonts w:asciiTheme="minorHAnsi" w:hAnsiTheme="minorHAnsi" w:cstheme="minorHAnsi"/>
          <w:sz w:val="20"/>
          <w:szCs w:val="20"/>
        </w:rPr>
      </w:pPr>
      <w:r w:rsidRPr="003C0A6C">
        <w:rPr>
          <w:rStyle w:val="Strong"/>
          <w:rFonts w:asciiTheme="minorHAnsi" w:hAnsiTheme="minorHAnsi" w:cstheme="minorHAnsi"/>
          <w:sz w:val="20"/>
          <w:szCs w:val="20"/>
        </w:rPr>
        <w:t>Welc</w:t>
      </w:r>
      <w:r w:rsidR="00AC41D5">
        <w:rPr>
          <w:rStyle w:val="Strong"/>
          <w:rFonts w:asciiTheme="minorHAnsi" w:hAnsiTheme="minorHAnsi" w:cstheme="minorHAnsi"/>
          <w:sz w:val="20"/>
          <w:szCs w:val="20"/>
        </w:rPr>
        <w:t>ome Back Message – September 2026</w:t>
      </w:r>
    </w:p>
    <w:p w14:paraId="27F94DEE" w14:textId="77777777" w:rsidR="003C0A6C" w:rsidRPr="003C0A6C" w:rsidRDefault="003C0A6C" w:rsidP="003C0A6C">
      <w:pPr>
        <w:pStyle w:val="NormalWeb"/>
        <w:rPr>
          <w:rFonts w:asciiTheme="minorHAnsi" w:hAnsiTheme="minorHAnsi" w:cstheme="minorHAnsi"/>
          <w:sz w:val="20"/>
          <w:szCs w:val="20"/>
        </w:rPr>
      </w:pPr>
      <w:r w:rsidRPr="003C0A6C">
        <w:rPr>
          <w:rFonts w:asciiTheme="minorHAnsi" w:hAnsiTheme="minorHAnsi" w:cstheme="minorHAnsi"/>
          <w:sz w:val="20"/>
          <w:szCs w:val="20"/>
        </w:rPr>
        <w:t>Dear Parents and Carers,</w:t>
      </w:r>
    </w:p>
    <w:p w14:paraId="222F5A03" w14:textId="77777777" w:rsidR="003C0A6C" w:rsidRPr="003C0A6C" w:rsidRDefault="003C0A6C" w:rsidP="003C0A6C">
      <w:pPr>
        <w:pStyle w:val="NormalWeb"/>
        <w:rPr>
          <w:rFonts w:asciiTheme="minorHAnsi" w:hAnsiTheme="minorHAnsi" w:cstheme="minorHAnsi"/>
          <w:sz w:val="20"/>
          <w:szCs w:val="20"/>
        </w:rPr>
      </w:pPr>
      <w:r w:rsidRPr="003C0A6C">
        <w:rPr>
          <w:rFonts w:asciiTheme="minorHAnsi" w:hAnsiTheme="minorHAnsi" w:cstheme="minorHAnsi"/>
          <w:sz w:val="20"/>
          <w:szCs w:val="20"/>
        </w:rPr>
        <w:t xml:space="preserve">Welcome back! We are excited to see all of our young people return after the summer break. At Clare Mount, your child’s </w:t>
      </w:r>
      <w:r>
        <w:rPr>
          <w:rStyle w:val="Strong"/>
          <w:rFonts w:asciiTheme="minorHAnsi" w:hAnsiTheme="minorHAnsi" w:cstheme="minorHAnsi"/>
          <w:sz w:val="20"/>
          <w:szCs w:val="20"/>
        </w:rPr>
        <w:t>Personal D</w:t>
      </w:r>
      <w:r w:rsidRPr="003C0A6C">
        <w:rPr>
          <w:rStyle w:val="Strong"/>
          <w:rFonts w:asciiTheme="minorHAnsi" w:hAnsiTheme="minorHAnsi" w:cstheme="minorHAnsi"/>
          <w:sz w:val="20"/>
          <w:szCs w:val="20"/>
        </w:rPr>
        <w:t>evelopment</w:t>
      </w:r>
      <w:r w:rsidRPr="003C0A6C">
        <w:rPr>
          <w:rFonts w:asciiTheme="minorHAnsi" w:hAnsiTheme="minorHAnsi" w:cstheme="minorHAnsi"/>
          <w:sz w:val="20"/>
          <w:szCs w:val="20"/>
        </w:rPr>
        <w:t xml:space="preserve"> is one of our main priorities, and we are committed to providing a wide range of opportunities to help them grow and thrive.</w:t>
      </w:r>
    </w:p>
    <w:p w14:paraId="0D9CE18F" w14:textId="77777777" w:rsidR="003C0A6C" w:rsidRPr="003C0A6C" w:rsidRDefault="003C0A6C" w:rsidP="003C0A6C">
      <w:pPr>
        <w:pStyle w:val="NormalWeb"/>
        <w:rPr>
          <w:rFonts w:asciiTheme="minorHAnsi" w:hAnsiTheme="minorHAnsi" w:cstheme="minorHAnsi"/>
          <w:sz w:val="20"/>
          <w:szCs w:val="20"/>
        </w:rPr>
      </w:pPr>
      <w:r w:rsidRPr="003C0A6C">
        <w:rPr>
          <w:rFonts w:asciiTheme="minorHAnsi" w:hAnsiTheme="minorHAnsi" w:cstheme="minorHAnsi"/>
          <w:sz w:val="20"/>
          <w:szCs w:val="20"/>
        </w:rPr>
        <w:t xml:space="preserve">Personal Development forms part of our </w:t>
      </w:r>
      <w:r w:rsidRPr="003C0A6C">
        <w:rPr>
          <w:rStyle w:val="Strong"/>
          <w:rFonts w:asciiTheme="minorHAnsi" w:hAnsiTheme="minorHAnsi" w:cstheme="minorHAnsi"/>
          <w:sz w:val="20"/>
          <w:szCs w:val="20"/>
        </w:rPr>
        <w:t>School Focus Priorities</w:t>
      </w:r>
      <w:r w:rsidRPr="003C0A6C">
        <w:rPr>
          <w:rFonts w:asciiTheme="minorHAnsi" w:hAnsiTheme="minorHAnsi" w:cstheme="minorHAnsi"/>
          <w:sz w:val="20"/>
          <w:szCs w:val="20"/>
        </w:rPr>
        <w:t xml:space="preserve"> (FP5: </w:t>
      </w:r>
      <w:r w:rsidRPr="003C0A6C">
        <w:rPr>
          <w:rStyle w:val="Emphasis"/>
          <w:rFonts w:asciiTheme="minorHAnsi" w:hAnsiTheme="minorHAnsi" w:cstheme="minorHAnsi"/>
          <w:sz w:val="20"/>
          <w:szCs w:val="20"/>
        </w:rPr>
        <w:t>Personal Development &amp; Wellbeing</w:t>
      </w:r>
      <w:r w:rsidRPr="003C0A6C">
        <w:rPr>
          <w:rFonts w:asciiTheme="minorHAnsi" w:hAnsiTheme="minorHAnsi" w:cstheme="minorHAnsi"/>
          <w:sz w:val="20"/>
          <w:szCs w:val="20"/>
        </w:rPr>
        <w:t>), which aims:</w:t>
      </w:r>
    </w:p>
    <w:p w14:paraId="5685F4D4" w14:textId="77777777" w:rsidR="003C0A6C" w:rsidRPr="003C0A6C" w:rsidRDefault="003C0A6C" w:rsidP="003C0A6C">
      <w:pPr>
        <w:pStyle w:val="NormalWeb"/>
        <w:jc w:val="center"/>
        <w:rPr>
          <w:rFonts w:asciiTheme="minorHAnsi" w:hAnsiTheme="minorHAnsi" w:cstheme="minorHAnsi"/>
          <w:sz w:val="20"/>
          <w:szCs w:val="20"/>
        </w:rPr>
      </w:pPr>
      <w:r w:rsidRPr="003C0A6C">
        <w:rPr>
          <w:rStyle w:val="Emphasis"/>
          <w:rFonts w:asciiTheme="minorHAnsi" w:hAnsiTheme="minorHAnsi" w:cstheme="minorHAnsi"/>
          <w:sz w:val="20"/>
          <w:szCs w:val="20"/>
        </w:rPr>
        <w:t>“To nurture and grow ‘happy, healthy’ individuals who have tools for managing their physical, social and mental health, and aspire to be ‘fit for every lesson’.”</w:t>
      </w:r>
    </w:p>
    <w:p w14:paraId="6C0E4699" w14:textId="77777777" w:rsidR="003C0A6C" w:rsidRPr="003C0A6C" w:rsidRDefault="003C0A6C" w:rsidP="003C0A6C">
      <w:pPr>
        <w:pStyle w:val="Heading3"/>
        <w:rPr>
          <w:rFonts w:asciiTheme="minorHAnsi" w:hAnsiTheme="minorHAnsi" w:cstheme="minorHAnsi"/>
          <w:sz w:val="20"/>
          <w:szCs w:val="20"/>
        </w:rPr>
      </w:pPr>
      <w:r w:rsidRPr="003C0A6C">
        <w:rPr>
          <w:rFonts w:asciiTheme="minorHAnsi" w:hAnsiTheme="minorHAnsi" w:cstheme="minorHAnsi"/>
          <w:sz w:val="20"/>
          <w:szCs w:val="20"/>
        </w:rPr>
        <w:t>Understanding Your Child’s Timetable</w:t>
      </w:r>
    </w:p>
    <w:p w14:paraId="7AB756C3" w14:textId="77777777" w:rsidR="003C0A6C" w:rsidRPr="003C0A6C" w:rsidRDefault="003C0A6C" w:rsidP="003C0A6C">
      <w:pPr>
        <w:pStyle w:val="NormalWeb"/>
        <w:rPr>
          <w:rFonts w:asciiTheme="minorHAnsi" w:hAnsiTheme="minorHAnsi" w:cstheme="minorHAnsi"/>
          <w:sz w:val="20"/>
          <w:szCs w:val="20"/>
        </w:rPr>
      </w:pPr>
      <w:r w:rsidRPr="003C0A6C">
        <w:rPr>
          <w:rFonts w:asciiTheme="minorHAnsi" w:hAnsiTheme="minorHAnsi" w:cstheme="minorHAnsi"/>
          <w:sz w:val="20"/>
          <w:szCs w:val="20"/>
        </w:rPr>
        <w:t>This year, you may notice a number of codes on your child’s timetable. Each represent</w:t>
      </w:r>
      <w:r>
        <w:rPr>
          <w:rFonts w:asciiTheme="minorHAnsi" w:hAnsiTheme="minorHAnsi" w:cstheme="minorHAnsi"/>
          <w:sz w:val="20"/>
          <w:szCs w:val="20"/>
        </w:rPr>
        <w:t>s a lesson that supports their Personal D</w:t>
      </w:r>
      <w:r w:rsidRPr="003C0A6C">
        <w:rPr>
          <w:rFonts w:asciiTheme="minorHAnsi" w:hAnsiTheme="minorHAnsi" w:cstheme="minorHAnsi"/>
          <w:sz w:val="20"/>
          <w:szCs w:val="20"/>
        </w:rPr>
        <w:t>evelopment:</w:t>
      </w:r>
    </w:p>
    <w:p w14:paraId="6688685B" w14:textId="77777777" w:rsidR="003C0A6C" w:rsidRPr="003C0A6C" w:rsidRDefault="003C0A6C" w:rsidP="003C0A6C">
      <w:pPr>
        <w:pStyle w:val="NormalWeb"/>
        <w:numPr>
          <w:ilvl w:val="0"/>
          <w:numId w:val="2"/>
        </w:numPr>
        <w:rPr>
          <w:rFonts w:asciiTheme="minorHAnsi" w:hAnsiTheme="minorHAnsi" w:cstheme="minorHAnsi"/>
          <w:sz w:val="20"/>
          <w:szCs w:val="20"/>
        </w:rPr>
      </w:pPr>
      <w:r w:rsidRPr="003C0A6C">
        <w:rPr>
          <w:rStyle w:val="Strong"/>
          <w:rFonts w:asciiTheme="minorHAnsi" w:hAnsiTheme="minorHAnsi" w:cstheme="minorHAnsi"/>
          <w:sz w:val="20"/>
          <w:szCs w:val="20"/>
        </w:rPr>
        <w:t>PSHE</w:t>
      </w:r>
      <w:r w:rsidRPr="003C0A6C">
        <w:rPr>
          <w:rFonts w:asciiTheme="minorHAnsi" w:hAnsiTheme="minorHAnsi" w:cstheme="minorHAnsi"/>
          <w:sz w:val="20"/>
          <w:szCs w:val="20"/>
        </w:rPr>
        <w:t xml:space="preserve"> – </w:t>
      </w:r>
      <w:r w:rsidRPr="003C0A6C">
        <w:rPr>
          <w:rStyle w:val="Emphasis"/>
          <w:rFonts w:asciiTheme="minorHAnsi" w:hAnsiTheme="minorHAnsi" w:cstheme="minorHAnsi"/>
          <w:sz w:val="20"/>
          <w:szCs w:val="20"/>
        </w:rPr>
        <w:t>Personal, Social, Health and Economic Education</w:t>
      </w:r>
      <w:r w:rsidRPr="003C0A6C">
        <w:rPr>
          <w:rFonts w:asciiTheme="minorHAnsi" w:hAnsiTheme="minorHAnsi" w:cstheme="minorHAnsi"/>
          <w:sz w:val="20"/>
          <w:szCs w:val="20"/>
        </w:rPr>
        <w:t>: A statutory curriculum subject in England covering Relationships Education, Relationships and Sex Education (RSE), and Health Education. It equips pupils with the knowledge, skills, and understanding to manage their lives now and in the future.</w:t>
      </w:r>
    </w:p>
    <w:p w14:paraId="1A184C18" w14:textId="77777777" w:rsidR="003C0A6C" w:rsidRPr="003C0A6C" w:rsidRDefault="003C0A6C" w:rsidP="003C0A6C">
      <w:pPr>
        <w:pStyle w:val="NormalWeb"/>
        <w:numPr>
          <w:ilvl w:val="0"/>
          <w:numId w:val="2"/>
        </w:numPr>
        <w:rPr>
          <w:rFonts w:asciiTheme="minorHAnsi" w:hAnsiTheme="minorHAnsi" w:cstheme="minorHAnsi"/>
          <w:sz w:val="20"/>
          <w:szCs w:val="20"/>
        </w:rPr>
      </w:pPr>
      <w:r w:rsidRPr="003C0A6C">
        <w:rPr>
          <w:rStyle w:val="Strong"/>
          <w:rFonts w:asciiTheme="minorHAnsi" w:hAnsiTheme="minorHAnsi" w:cstheme="minorHAnsi"/>
          <w:sz w:val="20"/>
          <w:szCs w:val="20"/>
        </w:rPr>
        <w:t>PFA</w:t>
      </w:r>
      <w:r w:rsidRPr="003C0A6C">
        <w:rPr>
          <w:rFonts w:asciiTheme="minorHAnsi" w:hAnsiTheme="minorHAnsi" w:cstheme="minorHAnsi"/>
          <w:sz w:val="20"/>
          <w:szCs w:val="20"/>
        </w:rPr>
        <w:t xml:space="preserve"> – </w:t>
      </w:r>
      <w:r w:rsidRPr="003C0A6C">
        <w:rPr>
          <w:rStyle w:val="Emphasis"/>
          <w:rFonts w:asciiTheme="minorHAnsi" w:hAnsiTheme="minorHAnsi" w:cstheme="minorHAnsi"/>
          <w:sz w:val="20"/>
          <w:szCs w:val="20"/>
        </w:rPr>
        <w:t>Preparation for Adulthood</w:t>
      </w:r>
      <w:r w:rsidRPr="003C0A6C">
        <w:rPr>
          <w:rFonts w:asciiTheme="minorHAnsi" w:hAnsiTheme="minorHAnsi" w:cstheme="minorHAnsi"/>
          <w:sz w:val="20"/>
          <w:szCs w:val="20"/>
        </w:rPr>
        <w:t>: Focused on employment/higher education, independent living, participation in society, and supporting good health. Particularly important for young people with SEND as they transition into adult life.</w:t>
      </w:r>
    </w:p>
    <w:p w14:paraId="312BF0D0" w14:textId="6B034EC2" w:rsidR="003C0A6C" w:rsidRPr="003C0A6C" w:rsidRDefault="00AC41D5" w:rsidP="003C0A6C">
      <w:pPr>
        <w:pStyle w:val="NormalWeb"/>
        <w:numPr>
          <w:ilvl w:val="0"/>
          <w:numId w:val="2"/>
        </w:numPr>
        <w:rPr>
          <w:rFonts w:asciiTheme="minorHAnsi" w:hAnsiTheme="minorHAnsi" w:cstheme="minorHAnsi"/>
          <w:sz w:val="20"/>
          <w:szCs w:val="20"/>
        </w:rPr>
      </w:pPr>
      <w:r>
        <w:rPr>
          <w:rStyle w:val="Strong"/>
          <w:rFonts w:asciiTheme="minorHAnsi" w:hAnsiTheme="minorHAnsi" w:cstheme="minorHAnsi"/>
          <w:sz w:val="20"/>
          <w:szCs w:val="20"/>
        </w:rPr>
        <w:t>Pol-Ed</w:t>
      </w:r>
      <w:r w:rsidR="003C0A6C" w:rsidRPr="003C0A6C">
        <w:rPr>
          <w:rFonts w:asciiTheme="minorHAnsi" w:hAnsiTheme="minorHAnsi" w:cstheme="minorHAnsi"/>
          <w:sz w:val="20"/>
          <w:szCs w:val="20"/>
        </w:rPr>
        <w:t xml:space="preserve"> – Taken by Years 8 and 9. This develops knowledge and skills to help pupils become active, responsible citiz</w:t>
      </w:r>
      <w:r>
        <w:rPr>
          <w:rFonts w:asciiTheme="minorHAnsi" w:hAnsiTheme="minorHAnsi" w:cstheme="minorHAnsi"/>
          <w:sz w:val="20"/>
          <w:szCs w:val="20"/>
        </w:rPr>
        <w:t>ens, understanding how to remain safe both in the physical world and online.</w:t>
      </w:r>
    </w:p>
    <w:p w14:paraId="7DC228F6" w14:textId="77777777" w:rsidR="003C0A6C" w:rsidRPr="003C0A6C" w:rsidRDefault="003C0A6C" w:rsidP="003C0A6C">
      <w:pPr>
        <w:pStyle w:val="NormalWeb"/>
        <w:numPr>
          <w:ilvl w:val="0"/>
          <w:numId w:val="2"/>
        </w:numPr>
        <w:rPr>
          <w:rFonts w:asciiTheme="minorHAnsi" w:hAnsiTheme="minorHAnsi" w:cstheme="minorHAnsi"/>
          <w:sz w:val="20"/>
          <w:szCs w:val="20"/>
        </w:rPr>
      </w:pPr>
      <w:r w:rsidRPr="003C0A6C">
        <w:rPr>
          <w:rStyle w:val="Strong"/>
          <w:rFonts w:asciiTheme="minorHAnsi" w:hAnsiTheme="minorHAnsi" w:cstheme="minorHAnsi"/>
          <w:sz w:val="20"/>
          <w:szCs w:val="20"/>
        </w:rPr>
        <w:t>PSD</w:t>
      </w:r>
      <w:r w:rsidRPr="003C0A6C">
        <w:rPr>
          <w:rFonts w:asciiTheme="minorHAnsi" w:hAnsiTheme="minorHAnsi" w:cstheme="minorHAnsi"/>
          <w:sz w:val="20"/>
          <w:szCs w:val="20"/>
        </w:rPr>
        <w:t xml:space="preserve"> – </w:t>
      </w:r>
      <w:r w:rsidRPr="003C0A6C">
        <w:rPr>
          <w:rStyle w:val="Emphasis"/>
          <w:rFonts w:asciiTheme="minorHAnsi" w:hAnsiTheme="minorHAnsi" w:cstheme="minorHAnsi"/>
          <w:sz w:val="20"/>
          <w:szCs w:val="20"/>
        </w:rPr>
        <w:t>Personal and Social Development</w:t>
      </w:r>
      <w:r w:rsidRPr="003C0A6C">
        <w:rPr>
          <w:rFonts w:asciiTheme="minorHAnsi" w:hAnsiTheme="minorHAnsi" w:cstheme="minorHAnsi"/>
          <w:sz w:val="20"/>
          <w:szCs w:val="20"/>
        </w:rPr>
        <w:t>: In Years 10 and 11, this combines aspects of PSHE and PFA, tailored to the academic pathway each student follows.</w:t>
      </w:r>
    </w:p>
    <w:p w14:paraId="1CAA578F" w14:textId="77777777" w:rsidR="003C0A6C" w:rsidRPr="003C0A6C" w:rsidRDefault="003C0A6C" w:rsidP="003C0A6C">
      <w:pPr>
        <w:pStyle w:val="Heading3"/>
        <w:rPr>
          <w:rFonts w:asciiTheme="minorHAnsi" w:hAnsiTheme="minorHAnsi" w:cstheme="minorHAnsi"/>
          <w:sz w:val="20"/>
          <w:szCs w:val="20"/>
        </w:rPr>
      </w:pPr>
      <w:r w:rsidRPr="003C0A6C">
        <w:rPr>
          <w:rFonts w:asciiTheme="minorHAnsi" w:hAnsiTheme="minorHAnsi" w:cstheme="minorHAnsi"/>
          <w:sz w:val="20"/>
          <w:szCs w:val="20"/>
        </w:rPr>
        <w:t>Our Curriculum This Half Term</w:t>
      </w:r>
    </w:p>
    <w:p w14:paraId="4DEDDBE5" w14:textId="59FCE166" w:rsidR="003C0A6C" w:rsidRPr="003C0A6C" w:rsidRDefault="003C0A6C" w:rsidP="003C0A6C">
      <w:pPr>
        <w:pStyle w:val="NormalWeb"/>
        <w:rPr>
          <w:rFonts w:asciiTheme="minorHAnsi" w:hAnsiTheme="minorHAnsi" w:cstheme="minorHAnsi"/>
          <w:sz w:val="20"/>
          <w:szCs w:val="20"/>
        </w:rPr>
      </w:pPr>
      <w:r w:rsidRPr="003C0A6C">
        <w:rPr>
          <w:rFonts w:asciiTheme="minorHAnsi" w:hAnsiTheme="minorHAnsi" w:cstheme="minorHAnsi"/>
          <w:sz w:val="20"/>
          <w:szCs w:val="20"/>
        </w:rPr>
        <w:t>We begin the year with our</w:t>
      </w:r>
      <w:r w:rsidR="00AC41D5">
        <w:rPr>
          <w:rFonts w:asciiTheme="minorHAnsi" w:hAnsiTheme="minorHAnsi" w:cstheme="minorHAnsi"/>
          <w:sz w:val="20"/>
          <w:szCs w:val="20"/>
        </w:rPr>
        <w:t xml:space="preserve"> PSHE</w:t>
      </w:r>
      <w:r w:rsidRPr="003C0A6C">
        <w:rPr>
          <w:rFonts w:asciiTheme="minorHAnsi" w:hAnsiTheme="minorHAnsi" w:cstheme="minorHAnsi"/>
          <w:sz w:val="20"/>
          <w:szCs w:val="20"/>
        </w:rPr>
        <w:t xml:space="preserve"> </w:t>
      </w:r>
      <w:r w:rsidRPr="003C0A6C">
        <w:rPr>
          <w:rStyle w:val="Strong"/>
          <w:rFonts w:asciiTheme="minorHAnsi" w:hAnsiTheme="minorHAnsi" w:cstheme="minorHAnsi"/>
          <w:sz w:val="20"/>
          <w:szCs w:val="20"/>
        </w:rPr>
        <w:t>spiral curriculum</w:t>
      </w:r>
      <w:r w:rsidRPr="003C0A6C">
        <w:rPr>
          <w:rFonts w:asciiTheme="minorHAnsi" w:hAnsiTheme="minorHAnsi" w:cstheme="minorHAnsi"/>
          <w:sz w:val="20"/>
          <w:szCs w:val="20"/>
        </w:rPr>
        <w:t xml:space="preserve">, where all students revisit and build on key themes each year. This half term, every year group is focusing on </w:t>
      </w:r>
      <w:r w:rsidRPr="003C0A6C">
        <w:rPr>
          <w:rStyle w:val="Strong"/>
          <w:rFonts w:asciiTheme="minorHAnsi" w:hAnsiTheme="minorHAnsi" w:cstheme="minorHAnsi"/>
          <w:sz w:val="20"/>
          <w:szCs w:val="20"/>
        </w:rPr>
        <w:t>“Being Me”</w:t>
      </w:r>
      <w:r w:rsidRPr="003C0A6C">
        <w:rPr>
          <w:rFonts w:asciiTheme="minorHAnsi" w:hAnsiTheme="minorHAnsi" w:cstheme="minorHAnsi"/>
          <w:sz w:val="20"/>
          <w:szCs w:val="20"/>
        </w:rPr>
        <w:t xml:space="preserve"> – exploring their identity and where they fit into the world around them.</w:t>
      </w:r>
    </w:p>
    <w:p w14:paraId="3919BCF4" w14:textId="77777777" w:rsidR="003C0A6C" w:rsidRPr="003C0A6C" w:rsidRDefault="003C0A6C" w:rsidP="003C0A6C">
      <w:pPr>
        <w:pStyle w:val="NormalWeb"/>
        <w:numPr>
          <w:ilvl w:val="0"/>
          <w:numId w:val="3"/>
        </w:numPr>
        <w:rPr>
          <w:rFonts w:asciiTheme="minorHAnsi" w:hAnsiTheme="minorHAnsi" w:cstheme="minorHAnsi"/>
          <w:sz w:val="20"/>
          <w:szCs w:val="20"/>
        </w:rPr>
      </w:pPr>
      <w:r w:rsidRPr="003C0A6C">
        <w:rPr>
          <w:rStyle w:val="Strong"/>
          <w:rFonts w:asciiTheme="minorHAnsi" w:hAnsiTheme="minorHAnsi" w:cstheme="minorHAnsi"/>
          <w:sz w:val="20"/>
          <w:szCs w:val="20"/>
        </w:rPr>
        <w:t>Year 7</w:t>
      </w:r>
      <w:r w:rsidRPr="003C0A6C">
        <w:rPr>
          <w:rFonts w:asciiTheme="minorHAnsi" w:hAnsiTheme="minorHAnsi" w:cstheme="minorHAnsi"/>
          <w:sz w:val="20"/>
          <w:szCs w:val="20"/>
        </w:rPr>
        <w:t xml:space="preserve"> – Rights, respect, and boundaries; friendships; peer pressure; British Values.</w:t>
      </w:r>
    </w:p>
    <w:p w14:paraId="2B72B189" w14:textId="77777777" w:rsidR="003C0A6C" w:rsidRPr="003C0A6C" w:rsidRDefault="003C0A6C" w:rsidP="003C0A6C">
      <w:pPr>
        <w:pStyle w:val="NormalWeb"/>
        <w:numPr>
          <w:ilvl w:val="0"/>
          <w:numId w:val="3"/>
        </w:numPr>
        <w:rPr>
          <w:rFonts w:asciiTheme="minorHAnsi" w:hAnsiTheme="minorHAnsi" w:cstheme="minorHAnsi"/>
          <w:sz w:val="20"/>
          <w:szCs w:val="20"/>
        </w:rPr>
      </w:pPr>
      <w:r w:rsidRPr="003C0A6C">
        <w:rPr>
          <w:rStyle w:val="Strong"/>
          <w:rFonts w:asciiTheme="minorHAnsi" w:hAnsiTheme="minorHAnsi" w:cstheme="minorHAnsi"/>
          <w:sz w:val="20"/>
          <w:szCs w:val="20"/>
        </w:rPr>
        <w:lastRenderedPageBreak/>
        <w:t>Year 8</w:t>
      </w:r>
      <w:r w:rsidRPr="003C0A6C">
        <w:rPr>
          <w:rFonts w:asciiTheme="minorHAnsi" w:hAnsiTheme="minorHAnsi" w:cstheme="minorHAnsi"/>
          <w:sz w:val="20"/>
          <w:szCs w:val="20"/>
        </w:rPr>
        <w:t xml:space="preserve"> – Self-identity; influences; stereotypes; the Equality Act 2010 (protected characteristics); respect for different faiths; diversity in British society.</w:t>
      </w:r>
    </w:p>
    <w:p w14:paraId="6A11A6E4" w14:textId="77777777" w:rsidR="003C0A6C" w:rsidRPr="003C0A6C" w:rsidRDefault="003C0A6C" w:rsidP="003C0A6C">
      <w:pPr>
        <w:pStyle w:val="NormalWeb"/>
        <w:numPr>
          <w:ilvl w:val="0"/>
          <w:numId w:val="3"/>
        </w:numPr>
        <w:rPr>
          <w:rFonts w:asciiTheme="minorHAnsi" w:hAnsiTheme="minorHAnsi" w:cstheme="minorHAnsi"/>
          <w:sz w:val="20"/>
          <w:szCs w:val="20"/>
        </w:rPr>
      </w:pPr>
      <w:r w:rsidRPr="003C0A6C">
        <w:rPr>
          <w:rStyle w:val="Strong"/>
          <w:rFonts w:asciiTheme="minorHAnsi" w:hAnsiTheme="minorHAnsi" w:cstheme="minorHAnsi"/>
          <w:sz w:val="20"/>
          <w:szCs w:val="20"/>
        </w:rPr>
        <w:t>Year 9</w:t>
      </w:r>
      <w:r w:rsidRPr="003C0A6C">
        <w:rPr>
          <w:rFonts w:asciiTheme="minorHAnsi" w:hAnsiTheme="minorHAnsi" w:cstheme="minorHAnsi"/>
          <w:sz w:val="20"/>
          <w:szCs w:val="20"/>
        </w:rPr>
        <w:t xml:space="preserve"> – Identity and belonging; peer approval; county lines; risk and consent; healthy and unhealthy relationships.</w:t>
      </w:r>
    </w:p>
    <w:p w14:paraId="423C55AA" w14:textId="77777777" w:rsidR="003C0A6C" w:rsidRPr="003C0A6C" w:rsidRDefault="003C0A6C" w:rsidP="003C0A6C">
      <w:pPr>
        <w:pStyle w:val="NormalWeb"/>
        <w:numPr>
          <w:ilvl w:val="0"/>
          <w:numId w:val="3"/>
        </w:numPr>
        <w:rPr>
          <w:rFonts w:asciiTheme="minorHAnsi" w:hAnsiTheme="minorHAnsi" w:cstheme="minorHAnsi"/>
          <w:sz w:val="20"/>
          <w:szCs w:val="20"/>
        </w:rPr>
      </w:pPr>
      <w:r w:rsidRPr="003C0A6C">
        <w:rPr>
          <w:rStyle w:val="Strong"/>
          <w:rFonts w:asciiTheme="minorHAnsi" w:hAnsiTheme="minorHAnsi" w:cstheme="minorHAnsi"/>
          <w:sz w:val="20"/>
          <w:szCs w:val="20"/>
        </w:rPr>
        <w:t>Year 10</w:t>
      </w:r>
      <w:r w:rsidRPr="003C0A6C">
        <w:rPr>
          <w:rFonts w:asciiTheme="minorHAnsi" w:hAnsiTheme="minorHAnsi" w:cstheme="minorHAnsi"/>
          <w:sz w:val="20"/>
          <w:szCs w:val="20"/>
        </w:rPr>
        <w:t xml:space="preserve"> – Human rights; how to end relationships safely; loss and grief; age ratings and the law; planning for the future.</w:t>
      </w:r>
    </w:p>
    <w:p w14:paraId="1FAF369F" w14:textId="77777777" w:rsidR="003C0A6C" w:rsidRPr="003C0A6C" w:rsidRDefault="003C0A6C" w:rsidP="003C0A6C">
      <w:pPr>
        <w:pStyle w:val="NormalWeb"/>
        <w:numPr>
          <w:ilvl w:val="0"/>
          <w:numId w:val="3"/>
        </w:numPr>
        <w:rPr>
          <w:rFonts w:asciiTheme="minorHAnsi" w:hAnsiTheme="minorHAnsi" w:cstheme="minorHAnsi"/>
          <w:sz w:val="20"/>
          <w:szCs w:val="20"/>
        </w:rPr>
      </w:pPr>
      <w:r w:rsidRPr="003C0A6C">
        <w:rPr>
          <w:rStyle w:val="Strong"/>
          <w:rFonts w:asciiTheme="minorHAnsi" w:hAnsiTheme="minorHAnsi" w:cstheme="minorHAnsi"/>
          <w:sz w:val="20"/>
          <w:szCs w:val="20"/>
        </w:rPr>
        <w:t>Year 11</w:t>
      </w:r>
      <w:r w:rsidRPr="003C0A6C">
        <w:rPr>
          <w:rFonts w:asciiTheme="minorHAnsi" w:hAnsiTheme="minorHAnsi" w:cstheme="minorHAnsi"/>
          <w:sz w:val="20"/>
          <w:szCs w:val="20"/>
        </w:rPr>
        <w:t xml:space="preserve"> – Preparing for adulthood; relationships, consent and the law; radicalisation and extremism; misogyny and sextortion.</w:t>
      </w:r>
    </w:p>
    <w:p w14:paraId="1FCF3FC4" w14:textId="77777777" w:rsidR="003C0A6C" w:rsidRPr="003C0A6C" w:rsidRDefault="003C0A6C" w:rsidP="003C0A6C">
      <w:pPr>
        <w:pStyle w:val="Heading3"/>
        <w:rPr>
          <w:rFonts w:asciiTheme="minorHAnsi" w:hAnsiTheme="minorHAnsi" w:cstheme="minorHAnsi"/>
          <w:sz w:val="20"/>
          <w:szCs w:val="20"/>
        </w:rPr>
      </w:pPr>
      <w:r w:rsidRPr="003C0A6C">
        <w:rPr>
          <w:rFonts w:asciiTheme="minorHAnsi" w:hAnsiTheme="minorHAnsi" w:cstheme="minorHAnsi"/>
          <w:sz w:val="20"/>
          <w:szCs w:val="20"/>
        </w:rPr>
        <w:t>Working Together</w:t>
      </w:r>
    </w:p>
    <w:p w14:paraId="6CCDF90C" w14:textId="3FA2FC53" w:rsidR="003C0A6C" w:rsidRPr="003C0A6C" w:rsidRDefault="003C0A6C" w:rsidP="003C0A6C">
      <w:pPr>
        <w:pStyle w:val="NormalWeb"/>
        <w:rPr>
          <w:rFonts w:asciiTheme="minorHAnsi" w:hAnsiTheme="minorHAnsi" w:cstheme="minorHAnsi"/>
          <w:sz w:val="20"/>
          <w:szCs w:val="20"/>
        </w:rPr>
      </w:pPr>
      <w:r w:rsidRPr="003C0A6C">
        <w:rPr>
          <w:rFonts w:asciiTheme="minorHAnsi" w:hAnsiTheme="minorHAnsi" w:cstheme="minorHAnsi"/>
          <w:sz w:val="20"/>
          <w:szCs w:val="20"/>
        </w:rPr>
        <w:t>As always, if you would like support in discussing any of these topics at home, or if you would like further information, please</w:t>
      </w:r>
      <w:r w:rsidR="00AC41D5">
        <w:rPr>
          <w:rFonts w:asciiTheme="minorHAnsi" w:hAnsiTheme="minorHAnsi" w:cstheme="minorHAnsi"/>
          <w:sz w:val="20"/>
          <w:szCs w:val="20"/>
        </w:rPr>
        <w:t xml:space="preserve"> don’t hesitate to get in touch. We also wanted to thank you for taking the time to consider </w:t>
      </w:r>
      <w:r w:rsidR="005A799E">
        <w:rPr>
          <w:rFonts w:asciiTheme="minorHAnsi" w:hAnsiTheme="minorHAnsi" w:cstheme="minorHAnsi"/>
          <w:sz w:val="20"/>
          <w:szCs w:val="20"/>
        </w:rPr>
        <w:t xml:space="preserve">our </w:t>
      </w:r>
      <w:r w:rsidR="00AC41D5">
        <w:rPr>
          <w:rFonts w:asciiTheme="minorHAnsi" w:hAnsiTheme="minorHAnsi" w:cstheme="minorHAnsi"/>
          <w:sz w:val="20"/>
          <w:szCs w:val="20"/>
        </w:rPr>
        <w:t>updated policy in line with the governments statutory requirements. The deadline for our parent/carer questionnaire is Friday 18</w:t>
      </w:r>
      <w:r w:rsidR="00AC41D5" w:rsidRPr="00AC41D5">
        <w:rPr>
          <w:rFonts w:asciiTheme="minorHAnsi" w:hAnsiTheme="minorHAnsi" w:cstheme="minorHAnsi"/>
          <w:sz w:val="20"/>
          <w:szCs w:val="20"/>
          <w:vertAlign w:val="superscript"/>
        </w:rPr>
        <w:t>th</w:t>
      </w:r>
      <w:r w:rsidR="00AC41D5">
        <w:rPr>
          <w:rFonts w:asciiTheme="minorHAnsi" w:hAnsiTheme="minorHAnsi" w:cstheme="minorHAnsi"/>
          <w:sz w:val="20"/>
          <w:szCs w:val="20"/>
        </w:rPr>
        <w:t xml:space="preserve"> September.</w:t>
      </w:r>
    </w:p>
    <w:p w14:paraId="34D84010" w14:textId="5F752F86" w:rsidR="003C0A6C" w:rsidRDefault="003C0A6C" w:rsidP="003C0A6C">
      <w:pPr>
        <w:pStyle w:val="NormalWeb"/>
        <w:rPr>
          <w:rFonts w:asciiTheme="minorHAnsi" w:hAnsiTheme="minorHAnsi" w:cstheme="minorHAnsi"/>
          <w:sz w:val="20"/>
          <w:szCs w:val="20"/>
        </w:rPr>
      </w:pPr>
      <w:r w:rsidRPr="003C0A6C">
        <w:rPr>
          <w:rFonts w:asciiTheme="minorHAnsi" w:hAnsiTheme="minorHAnsi" w:cstheme="minorHAnsi"/>
          <w:sz w:val="20"/>
          <w:szCs w:val="20"/>
        </w:rPr>
        <w:t>Best wishes,</w:t>
      </w:r>
      <w:r w:rsidRPr="003C0A6C">
        <w:rPr>
          <w:rFonts w:asciiTheme="minorHAnsi" w:hAnsiTheme="minorHAnsi" w:cstheme="minorHAnsi"/>
          <w:sz w:val="20"/>
          <w:szCs w:val="20"/>
        </w:rPr>
        <w:br/>
      </w:r>
      <w:r w:rsidRPr="003C0A6C">
        <w:rPr>
          <w:rStyle w:val="Strong"/>
          <w:rFonts w:asciiTheme="minorHAnsi" w:hAnsiTheme="minorHAnsi" w:cstheme="minorHAnsi"/>
          <w:sz w:val="20"/>
          <w:szCs w:val="20"/>
        </w:rPr>
        <w:t>Mrs H. Jones</w:t>
      </w:r>
      <w:r w:rsidRPr="003C0A6C">
        <w:rPr>
          <w:rFonts w:asciiTheme="minorHAnsi" w:hAnsiTheme="minorHAnsi" w:cstheme="minorHAnsi"/>
          <w:sz w:val="20"/>
          <w:szCs w:val="20"/>
        </w:rPr>
        <w:br/>
        <w:t>PSHE Subject Lead</w:t>
      </w:r>
      <w:r w:rsidRPr="003C0A6C">
        <w:rPr>
          <w:rFonts w:asciiTheme="minorHAnsi" w:hAnsiTheme="minorHAnsi" w:cstheme="minorHAnsi"/>
          <w:sz w:val="20"/>
          <w:szCs w:val="20"/>
        </w:rPr>
        <w:br/>
      </w:r>
      <w:r w:rsidRPr="003C0A6C">
        <w:rPr>
          <w:rFonts w:ascii="Segoe UI Symbol" w:hAnsi="Segoe UI Symbol" w:cs="Segoe UI Symbol"/>
          <w:sz w:val="20"/>
          <w:szCs w:val="20"/>
        </w:rPr>
        <w:t>📧</w:t>
      </w:r>
      <w:r w:rsidRPr="003C0A6C">
        <w:rPr>
          <w:rFonts w:asciiTheme="minorHAnsi" w:hAnsiTheme="minorHAnsi" w:cstheme="minorHAnsi"/>
          <w:sz w:val="20"/>
          <w:szCs w:val="20"/>
        </w:rPr>
        <w:t xml:space="preserve"> </w:t>
      </w:r>
      <w:hyperlink r:id="rId6" w:history="1">
        <w:r w:rsidR="005A799E" w:rsidRPr="0098698B">
          <w:rPr>
            <w:rStyle w:val="Hyperlink"/>
            <w:rFonts w:asciiTheme="minorHAnsi" w:hAnsiTheme="minorHAnsi" w:cstheme="minorHAnsi"/>
            <w:sz w:val="20"/>
            <w:szCs w:val="20"/>
          </w:rPr>
          <w:t>h.jones@claremount.wirral.sch.uk</w:t>
        </w:r>
      </w:hyperlink>
    </w:p>
    <w:p w14:paraId="671E85A5" w14:textId="77777777" w:rsidR="00B33730" w:rsidRPr="005D5689" w:rsidRDefault="00B33730">
      <w:pPr>
        <w:rPr>
          <w:rFonts w:cstheme="minorHAnsi"/>
        </w:rPr>
      </w:pPr>
      <w:bookmarkStart w:id="0" w:name="_GoBack"/>
      <w:bookmarkEnd w:id="0"/>
    </w:p>
    <w:sectPr w:rsidR="00B33730" w:rsidRPr="005D56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A292D"/>
    <w:multiLevelType w:val="multilevel"/>
    <w:tmpl w:val="A764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EC73D5"/>
    <w:multiLevelType w:val="multilevel"/>
    <w:tmpl w:val="2B56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EF3AEF"/>
    <w:multiLevelType w:val="multilevel"/>
    <w:tmpl w:val="4C72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612D4E"/>
    <w:multiLevelType w:val="multilevel"/>
    <w:tmpl w:val="9448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E36C0F"/>
    <w:multiLevelType w:val="multilevel"/>
    <w:tmpl w:val="9F9C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689"/>
    <w:rsid w:val="001153AF"/>
    <w:rsid w:val="003C0A6C"/>
    <w:rsid w:val="004077D1"/>
    <w:rsid w:val="00576143"/>
    <w:rsid w:val="005A799E"/>
    <w:rsid w:val="005D5689"/>
    <w:rsid w:val="0061365E"/>
    <w:rsid w:val="007E07DF"/>
    <w:rsid w:val="00806EF3"/>
    <w:rsid w:val="00991DA3"/>
    <w:rsid w:val="00AC41D5"/>
    <w:rsid w:val="00B33730"/>
    <w:rsid w:val="00F66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A048F"/>
  <w15:chartTrackingRefBased/>
  <w15:docId w15:val="{413C8FBD-10A0-498D-8F1D-D8AA996E5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D568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3C0A6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5689"/>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5D56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D5689"/>
    <w:rPr>
      <w:b/>
      <w:bCs/>
    </w:rPr>
  </w:style>
  <w:style w:type="character" w:customStyle="1" w:styleId="uv3um">
    <w:name w:val="uv3um"/>
    <w:basedOn w:val="DefaultParagraphFont"/>
    <w:rsid w:val="00F66F3D"/>
  </w:style>
  <w:style w:type="character" w:customStyle="1" w:styleId="Heading3Char">
    <w:name w:val="Heading 3 Char"/>
    <w:basedOn w:val="DefaultParagraphFont"/>
    <w:link w:val="Heading3"/>
    <w:uiPriority w:val="9"/>
    <w:semiHidden/>
    <w:rsid w:val="003C0A6C"/>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3C0A6C"/>
    <w:rPr>
      <w:i/>
      <w:iCs/>
    </w:rPr>
  </w:style>
  <w:style w:type="character" w:styleId="Hyperlink">
    <w:name w:val="Hyperlink"/>
    <w:basedOn w:val="DefaultParagraphFont"/>
    <w:uiPriority w:val="99"/>
    <w:unhideWhenUsed/>
    <w:rsid w:val="005A79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39768">
      <w:bodyDiv w:val="1"/>
      <w:marLeft w:val="0"/>
      <w:marRight w:val="0"/>
      <w:marTop w:val="0"/>
      <w:marBottom w:val="0"/>
      <w:divBdr>
        <w:top w:val="none" w:sz="0" w:space="0" w:color="auto"/>
        <w:left w:val="none" w:sz="0" w:space="0" w:color="auto"/>
        <w:bottom w:val="none" w:sz="0" w:space="0" w:color="auto"/>
        <w:right w:val="none" w:sz="0" w:space="0" w:color="auto"/>
      </w:divBdr>
    </w:div>
    <w:div w:id="626813255">
      <w:bodyDiv w:val="1"/>
      <w:marLeft w:val="0"/>
      <w:marRight w:val="0"/>
      <w:marTop w:val="0"/>
      <w:marBottom w:val="0"/>
      <w:divBdr>
        <w:top w:val="none" w:sz="0" w:space="0" w:color="auto"/>
        <w:left w:val="none" w:sz="0" w:space="0" w:color="auto"/>
        <w:bottom w:val="none" w:sz="0" w:space="0" w:color="auto"/>
        <w:right w:val="none" w:sz="0" w:space="0" w:color="auto"/>
      </w:divBdr>
    </w:div>
    <w:div w:id="1145850300">
      <w:bodyDiv w:val="1"/>
      <w:marLeft w:val="0"/>
      <w:marRight w:val="0"/>
      <w:marTop w:val="0"/>
      <w:marBottom w:val="0"/>
      <w:divBdr>
        <w:top w:val="none" w:sz="0" w:space="0" w:color="auto"/>
        <w:left w:val="none" w:sz="0" w:space="0" w:color="auto"/>
        <w:bottom w:val="none" w:sz="0" w:space="0" w:color="auto"/>
        <w:right w:val="none" w:sz="0" w:space="0" w:color="auto"/>
      </w:divBdr>
      <w:divsChild>
        <w:div w:id="13345325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1505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jones@claremount.wirral.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2</Pages>
  <Words>469</Words>
  <Characters>2677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Jones</dc:creator>
  <cp:keywords/>
  <dc:description/>
  <cp:lastModifiedBy>Mrs Jones</cp:lastModifiedBy>
  <cp:revision>3</cp:revision>
  <dcterms:created xsi:type="dcterms:W3CDTF">2026-09-13T18:58:00Z</dcterms:created>
  <dcterms:modified xsi:type="dcterms:W3CDTF">2026-09-13T22:13:00Z</dcterms:modified>
</cp:coreProperties>
</file>